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5BD" w:rsidRPr="009F568B" w:rsidRDefault="001245BD" w:rsidP="0030164E">
      <w:pPr>
        <w:ind w:left="180" w:hanging="180"/>
        <w:jc w:val="center"/>
        <w:rPr>
          <w:b/>
          <w:sz w:val="28"/>
          <w:szCs w:val="28"/>
        </w:rPr>
      </w:pPr>
      <w:r w:rsidRPr="009F568B">
        <w:rPr>
          <w:b/>
          <w:sz w:val="28"/>
          <w:szCs w:val="28"/>
        </w:rPr>
        <w:t>Дидактическое пособие: «Книжка - малышка».</w:t>
      </w:r>
    </w:p>
    <w:p w:rsidR="001245BD" w:rsidRDefault="001245BD" w:rsidP="00FC7480">
      <w:pPr>
        <w:ind w:left="180" w:hanging="1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7480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Я работаю в группе с детьми раннего возраста. В этом возрасте  </w:t>
      </w:r>
      <w:r w:rsidR="00FC7480">
        <w:rPr>
          <w:sz w:val="28"/>
          <w:szCs w:val="28"/>
        </w:rPr>
        <w:t>у детей</w:t>
      </w:r>
    </w:p>
    <w:p w:rsidR="00FC7480" w:rsidRPr="0021211E" w:rsidRDefault="00FC7480" w:rsidP="00FC7480">
      <w:pPr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реобладают зрительно – эмоциональная память, наглядно – действенное мышление, они очень любознательны, любят все яркое и красивое. В связи с этим я изготовила </w:t>
      </w:r>
      <w:r w:rsidRPr="002121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книжку – малышку по стихам </w:t>
      </w:r>
      <w:proofErr w:type="spellStart"/>
      <w:r>
        <w:rPr>
          <w:sz w:val="28"/>
          <w:szCs w:val="28"/>
        </w:rPr>
        <w:t>А.Барто</w:t>
      </w:r>
      <w:proofErr w:type="spellEnd"/>
      <w:r>
        <w:rPr>
          <w:sz w:val="28"/>
          <w:szCs w:val="28"/>
        </w:rPr>
        <w:t xml:space="preserve">. </w:t>
      </w:r>
      <w:r w:rsidRPr="0021211E">
        <w:rPr>
          <w:sz w:val="28"/>
          <w:szCs w:val="28"/>
        </w:rPr>
        <w:t xml:space="preserve"> </w:t>
      </w:r>
    </w:p>
    <w:p w:rsidR="00FC7480" w:rsidRDefault="00FC7480" w:rsidP="00FC7480">
      <w:pPr>
        <w:ind w:left="180" w:hanging="18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Для создания книги я использовала: разные виды тканей, тесьму, пуговицы,   колокольчик, нитки, леску, расческу, клей.   </w:t>
      </w:r>
      <w:proofErr w:type="gramEnd"/>
    </w:p>
    <w:p w:rsidR="00FC7480" w:rsidRPr="00F82ADA" w:rsidRDefault="00FC7480" w:rsidP="00FC7480">
      <w:pPr>
        <w:ind w:left="180" w:hanging="180"/>
        <w:rPr>
          <w:sz w:val="28"/>
          <w:szCs w:val="28"/>
        </w:rPr>
      </w:pPr>
      <w:r>
        <w:rPr>
          <w:sz w:val="28"/>
          <w:szCs w:val="28"/>
        </w:rPr>
        <w:t xml:space="preserve">     Данное пособие получилось наглядным и эффективным. Мягкое на ощупь, яркое в оформлении, содержит страницы с объемными изображениями, что не оставит малыша равнодушным.  Детям книжка интересна тем, что все можно потрогать, отстегнуть, пристегнуть, подвигать, позвенеть. Это помогает мне обогатить </w:t>
      </w:r>
      <w:bookmarkStart w:id="0" w:name="_GoBack"/>
      <w:bookmarkEnd w:id="0"/>
      <w:r>
        <w:rPr>
          <w:sz w:val="28"/>
          <w:szCs w:val="28"/>
        </w:rPr>
        <w:t xml:space="preserve">чувственный опыт ребенка, совершенствовать его восприятие, движение кисти рук и пальцев, развивать речь, мышление, внимание, память. Малыш с удовольствием сам достает ее с полки, что позволяет мне воспитать у ребенка интерес к книге, окружающему миру, формировать умение самостоятельно обследовать предметы.      </w:t>
      </w:r>
    </w:p>
    <w:p w:rsidR="00FC7480" w:rsidRDefault="00FC7480" w:rsidP="00FC7480">
      <w:pPr>
        <w:tabs>
          <w:tab w:val="left" w:pos="360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Данное пособие  использую в разных видах деятельности: непосредственно образовательной, в режимных моментах: на прогулке, перед сном и т.д. Дети проявляют непередаваемый интерес и радость от повторного ее использования.</w:t>
      </w:r>
    </w:p>
    <w:p w:rsidR="00FC7480" w:rsidRDefault="00FC7480" w:rsidP="00FC7480">
      <w:pPr>
        <w:tabs>
          <w:tab w:val="left" w:pos="360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Работу веду не только с группой или подгруппой детей, но осуществляю и индивидуальный подход, особенно в адаптационный период. Данное пособие помогает мне облегчить процесс адаптации у детей раннего возраста к условиям ДОУ. А так же научить родителей общаться со своими детьми с использованием ими художественного слова.  </w:t>
      </w:r>
    </w:p>
    <w:p w:rsidR="00FC7480" w:rsidRDefault="00FC7480" w:rsidP="00FC7480">
      <w:pPr>
        <w:tabs>
          <w:tab w:val="left" w:pos="360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В ходе совместной деятельности, я привлекаю внимание детей красивой книгой: «Где же наша книжка – малышка?»; «Кто живет в нашей книжке – малышке?». На первой странице знакомлю детей со стихотворением </w:t>
      </w:r>
      <w:proofErr w:type="spellStart"/>
      <w:r>
        <w:rPr>
          <w:sz w:val="28"/>
          <w:szCs w:val="28"/>
        </w:rPr>
        <w:t>А.Барто</w:t>
      </w:r>
      <w:proofErr w:type="spellEnd"/>
      <w:r>
        <w:rPr>
          <w:sz w:val="28"/>
          <w:szCs w:val="28"/>
        </w:rPr>
        <w:t xml:space="preserve"> «Козленок». </w:t>
      </w:r>
    </w:p>
    <w:p w:rsidR="00FC7480" w:rsidRDefault="00FC7480" w:rsidP="00FC7480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>Проговариваю вместе с детьми стихотворение, обсуждаю все детали изображения. Обращаюсь к детям: «Кто это?», «Как кричит козленок», «Где у него глаза, рожки, уши? И т.д.  Предлагаю погладить козленка, уточняю какой он (мягкий, нежный, маленький, белый и т.д.). Спрашиваю, что у козленка на шее? (колокольчик). По желанию дети могут позвенеть в колокольчик, послушать, как он звенит (Д/и «Тихо - громко»).   С целью развития у детей мелкой  моторики также можно поиграть в игру: «Посадим цветочки для козленка» («Пристегивание»).</w:t>
      </w:r>
    </w:p>
    <w:p w:rsidR="00FC7480" w:rsidRDefault="00FC7480" w:rsidP="00FC7480">
      <w:pPr>
        <w:tabs>
          <w:tab w:val="left" w:pos="360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Далее мы отправляемся на следующую страницу - знакомлю детей с новым стихотворением </w:t>
      </w:r>
      <w:proofErr w:type="spellStart"/>
      <w:r>
        <w:rPr>
          <w:sz w:val="28"/>
          <w:szCs w:val="28"/>
        </w:rPr>
        <w:t>А.Барто</w:t>
      </w:r>
      <w:proofErr w:type="spellEnd"/>
      <w:r>
        <w:rPr>
          <w:sz w:val="28"/>
          <w:szCs w:val="28"/>
        </w:rPr>
        <w:t xml:space="preserve"> «Лошадка». </w:t>
      </w:r>
    </w:p>
    <w:p w:rsidR="00FC7480" w:rsidRDefault="00FC7480" w:rsidP="00FC7480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 xml:space="preserve">Предоставляю возможность детям повторять вслед за воспитателем некоторые слова стихотворного текста.  Далее усложняю задание: речь ребенка сопровождается движением руки, т.е. дети достают из кармашка расческу и по ходу проговаривания стихотворения причесывание лошадку. </w:t>
      </w:r>
    </w:p>
    <w:p w:rsidR="00FC7480" w:rsidRDefault="00FC7480" w:rsidP="00FC7480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 xml:space="preserve">   Продолжаю закреплять умения детей находить и показывать части тела животного.  </w:t>
      </w:r>
      <w:proofErr w:type="gramStart"/>
      <w:r>
        <w:rPr>
          <w:sz w:val="28"/>
          <w:szCs w:val="28"/>
        </w:rPr>
        <w:t>Предлагаю вспомнить, как лошадка кричит, цокает, скачет (подвижная игра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«Лошадки»).  </w:t>
      </w:r>
      <w:proofErr w:type="gramEnd"/>
    </w:p>
    <w:p w:rsidR="00FC7480" w:rsidRPr="00B575F7" w:rsidRDefault="00FC7480" w:rsidP="00FC7480">
      <w:pPr>
        <w:tabs>
          <w:tab w:val="left" w:pos="360"/>
          <w:tab w:val="left" w:pos="3600"/>
        </w:tabs>
        <w:rPr>
          <w:sz w:val="28"/>
          <w:szCs w:val="28"/>
        </w:rPr>
      </w:pPr>
      <w:r>
        <w:rPr>
          <w:sz w:val="28"/>
          <w:szCs w:val="28"/>
        </w:rPr>
        <w:t xml:space="preserve">На последней странице «книжки - малышки»  знакомлю детей с еще одним стихотворением  </w:t>
      </w:r>
      <w:proofErr w:type="spellStart"/>
      <w:r>
        <w:rPr>
          <w:sz w:val="28"/>
          <w:szCs w:val="28"/>
        </w:rPr>
        <w:t>А.Барто</w:t>
      </w:r>
      <w:proofErr w:type="spellEnd"/>
      <w:r>
        <w:rPr>
          <w:sz w:val="28"/>
          <w:szCs w:val="28"/>
        </w:rPr>
        <w:t xml:space="preserve">: «Котенок». Также, способствую расширению у детей запаса понимаемых слов, обозначающих части тела котенка, голосовые реакции  (мяукает, мурлычет). Продолжаю расширять и обогащать словарный запас прилагательными: котенок пушистый, маленький; клубки мягкие, круглые, разноцветные. </w:t>
      </w:r>
    </w:p>
    <w:p w:rsidR="00FC7480" w:rsidRDefault="00FC7480" w:rsidP="00FC7480">
      <w:pPr>
        <w:tabs>
          <w:tab w:val="left" w:pos="360"/>
          <w:tab w:val="left" w:pos="3600"/>
        </w:tabs>
        <w:rPr>
          <w:sz w:val="28"/>
          <w:szCs w:val="28"/>
        </w:rPr>
      </w:pPr>
    </w:p>
    <w:p w:rsidR="00FC7480" w:rsidRPr="00FC7480" w:rsidRDefault="00FC7480" w:rsidP="001245BD">
      <w:pPr>
        <w:ind w:left="180" w:hanging="180"/>
        <w:rPr>
          <w:sz w:val="28"/>
          <w:szCs w:val="28"/>
        </w:rPr>
        <w:sectPr w:rsidR="00FC7480" w:rsidRPr="00FC7480" w:rsidSect="003726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84810" w:rsidRDefault="00884810" w:rsidP="00FC7480"/>
    <w:sectPr w:rsidR="0088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E65"/>
    <w:rsid w:val="001245BD"/>
    <w:rsid w:val="0030164E"/>
    <w:rsid w:val="006A0E65"/>
    <w:rsid w:val="00884810"/>
    <w:rsid w:val="00FC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4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4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4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4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488</Words>
  <Characters>2785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2015-02-05T12:37:00Z</dcterms:created>
  <dcterms:modified xsi:type="dcterms:W3CDTF">2015-02-05T12:42:00Z</dcterms:modified>
</cp:coreProperties>
</file>